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442B8" w14:textId="0C797197" w:rsidR="00F5617C" w:rsidRPr="00F5617C" w:rsidRDefault="00521536" w:rsidP="00F5617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May </w:t>
      </w:r>
      <w:r w:rsidR="00C21A4E">
        <w:rPr>
          <w:rFonts w:ascii="Times New Roman" w:eastAsia="Calibri" w:hAnsi="Times New Roman" w:cs="Times New Roman"/>
          <w:sz w:val="24"/>
          <w:szCs w:val="24"/>
        </w:rPr>
        <w:t>12</w:t>
      </w:r>
      <w:r w:rsidR="009D2CBF">
        <w:rPr>
          <w:rFonts w:ascii="Times New Roman" w:eastAsia="Calibri" w:hAnsi="Times New Roman" w:cs="Times New Roman"/>
          <w:sz w:val="24"/>
          <w:szCs w:val="24"/>
        </w:rPr>
        <w:t>, 2026</w:t>
      </w:r>
    </w:p>
    <w:p w14:paraId="6D704A8B" w14:textId="77777777" w:rsidR="00F5617C" w:rsidRPr="00F5617C" w:rsidRDefault="00F5617C" w:rsidP="00F561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7E8B9D0" w14:textId="77777777" w:rsidR="00F5617C" w:rsidRPr="00F5617C" w:rsidRDefault="00F5617C" w:rsidP="00F561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969A0B0" w14:textId="77777777" w:rsidR="00F5617C" w:rsidRPr="00F5617C" w:rsidRDefault="00F5617C" w:rsidP="00F5617C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5617C">
        <w:rPr>
          <w:rFonts w:ascii="Times New Roman" w:eastAsia="Calibri" w:hAnsi="Times New Roman" w:cs="Times New Roman"/>
          <w:sz w:val="24"/>
          <w:szCs w:val="24"/>
        </w:rPr>
        <w:t>Legislative Research Commission</w:t>
      </w:r>
    </w:p>
    <w:p w14:paraId="34464459" w14:textId="77777777" w:rsidR="00F5617C" w:rsidRPr="00F5617C" w:rsidRDefault="00F5617C" w:rsidP="00F5617C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5617C">
        <w:rPr>
          <w:rFonts w:ascii="Times New Roman" w:eastAsia="Calibri" w:hAnsi="Times New Roman" w:cs="Times New Roman"/>
          <w:sz w:val="24"/>
          <w:szCs w:val="24"/>
        </w:rPr>
        <w:t>Capitol Building, Room 300</w:t>
      </w:r>
    </w:p>
    <w:p w14:paraId="06B8DDF5" w14:textId="77777777" w:rsidR="00F5617C" w:rsidRPr="00F5617C" w:rsidRDefault="00F5617C" w:rsidP="00F5617C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5617C">
        <w:rPr>
          <w:rFonts w:ascii="Times New Roman" w:eastAsia="Calibri" w:hAnsi="Times New Roman" w:cs="Times New Roman"/>
          <w:sz w:val="24"/>
          <w:szCs w:val="24"/>
        </w:rPr>
        <w:t>Frankfort, KY 40601</w:t>
      </w:r>
    </w:p>
    <w:p w14:paraId="7D27A863" w14:textId="77777777" w:rsidR="00F5617C" w:rsidRPr="00F5617C" w:rsidRDefault="00F5617C" w:rsidP="00F561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E32DEEC" w14:textId="09290ABD" w:rsidR="00A12D44" w:rsidRPr="00F5617C" w:rsidRDefault="00A12D44" w:rsidP="00F561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12D44">
        <w:rPr>
          <w:rFonts w:ascii="Times New Roman" w:eastAsia="Calibri" w:hAnsi="Times New Roman" w:cs="Times New Roman"/>
          <w:sz w:val="24"/>
          <w:szCs w:val="24"/>
        </w:rPr>
        <w:t>Dear Legislative Members:</w:t>
      </w:r>
    </w:p>
    <w:p w14:paraId="78920FC7" w14:textId="77777777" w:rsidR="00F5617C" w:rsidRPr="00F5617C" w:rsidRDefault="00F5617C" w:rsidP="00F561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67436D0" w14:textId="3C849DC3" w:rsidR="00F5617C" w:rsidRPr="00F5617C" w:rsidRDefault="00F5617C" w:rsidP="00F5617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5617C">
        <w:rPr>
          <w:rFonts w:ascii="Times New Roman" w:eastAsia="Times New Roman" w:hAnsi="Times New Roman" w:cs="Times New Roman"/>
          <w:sz w:val="24"/>
          <w:szCs w:val="24"/>
        </w:rPr>
        <w:t>Enclosed is the SFY 202</w:t>
      </w:r>
      <w:r w:rsidR="009D2CBF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F561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1536">
        <w:rPr>
          <w:rFonts w:ascii="Times New Roman" w:eastAsia="Times New Roman" w:hAnsi="Times New Roman" w:cs="Times New Roman"/>
          <w:sz w:val="24"/>
          <w:szCs w:val="24"/>
        </w:rPr>
        <w:t>Third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617C">
        <w:rPr>
          <w:rFonts w:ascii="Times New Roman" w:eastAsia="Times New Roman" w:hAnsi="Times New Roman" w:cs="Times New Roman"/>
          <w:sz w:val="24"/>
          <w:szCs w:val="24"/>
        </w:rPr>
        <w:t>Quarter Managed Care Organization Report from the Cabinet for Health and Family Services, Department for Medicaid Services</w:t>
      </w:r>
      <w:r w:rsidR="00BD67C3">
        <w:rPr>
          <w:rFonts w:ascii="Times New Roman" w:eastAsia="Times New Roman" w:hAnsi="Times New Roman" w:cs="Times New Roman"/>
          <w:sz w:val="24"/>
          <w:szCs w:val="24"/>
        </w:rPr>
        <w:t>, required by KRS 205.6328</w:t>
      </w:r>
      <w:r w:rsidRPr="00F5617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367843C" w14:textId="77777777" w:rsidR="00F5617C" w:rsidRPr="00F5617C" w:rsidRDefault="00F5617C" w:rsidP="00F5617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3548ADE4" w14:textId="329C5175" w:rsidR="00F5617C" w:rsidRPr="00F5617C" w:rsidRDefault="00F5617C" w:rsidP="00F5617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5617C">
        <w:rPr>
          <w:rFonts w:ascii="Times New Roman" w:eastAsia="Times New Roman" w:hAnsi="Times New Roman" w:cs="Times New Roman"/>
          <w:sz w:val="24"/>
          <w:szCs w:val="24"/>
        </w:rPr>
        <w:t>The report i</w:t>
      </w:r>
      <w:r w:rsidRPr="00F5617C">
        <w:rPr>
          <w:rFonts w:ascii="Times New Roman" w:eastAsia="Calibri" w:hAnsi="Times New Roman" w:cs="Times New Roman"/>
          <w:sz w:val="24"/>
          <w:szCs w:val="24"/>
        </w:rPr>
        <w:t xml:space="preserve">ncludes monthly actual expenditures by category, monthly eligibles, and average monthly cost per eligible for Medicaid and KCHIP, along with current trailing 12-month averages for each of these figures. The report provides actual figures for other categories including pharmacy </w:t>
      </w:r>
      <w:proofErr w:type="gramStart"/>
      <w:r w:rsidRPr="00F5617C">
        <w:rPr>
          <w:rFonts w:ascii="Times New Roman" w:eastAsia="Calibri" w:hAnsi="Times New Roman" w:cs="Times New Roman"/>
          <w:sz w:val="24"/>
          <w:szCs w:val="24"/>
        </w:rPr>
        <w:t>rebates</w:t>
      </w:r>
      <w:proofErr w:type="gramEnd"/>
      <w:r w:rsidRPr="00F5617C">
        <w:rPr>
          <w:rFonts w:ascii="Times New Roman" w:eastAsia="Calibri" w:hAnsi="Times New Roman" w:cs="Times New Roman"/>
          <w:sz w:val="24"/>
          <w:szCs w:val="24"/>
        </w:rPr>
        <w:t xml:space="preserve"> and reinsurance. It also includes the most recent information available regarding the amount withheld to meet Department of Insurance reserve requirements, and any distribution of mon</w:t>
      </w:r>
      <w:r w:rsidR="00C21A4E">
        <w:rPr>
          <w:rFonts w:ascii="Times New Roman" w:eastAsia="Calibri" w:hAnsi="Times New Roman" w:cs="Times New Roman"/>
          <w:sz w:val="24"/>
          <w:szCs w:val="24"/>
        </w:rPr>
        <w:t>ies</w:t>
      </w:r>
      <w:r w:rsidRPr="00F5617C">
        <w:rPr>
          <w:rFonts w:ascii="Times New Roman" w:eastAsia="Calibri" w:hAnsi="Times New Roman" w:cs="Times New Roman"/>
          <w:sz w:val="24"/>
          <w:szCs w:val="24"/>
        </w:rPr>
        <w:t xml:space="preserve"> received or retained </w:t>
      </w:r>
      <w:proofErr w:type="gramStart"/>
      <w:r w:rsidRPr="00F5617C">
        <w:rPr>
          <w:rFonts w:ascii="Times New Roman" w:eastAsia="Calibri" w:hAnsi="Times New Roman" w:cs="Times New Roman"/>
          <w:sz w:val="24"/>
          <w:szCs w:val="24"/>
        </w:rPr>
        <w:t>in excess of</w:t>
      </w:r>
      <w:proofErr w:type="gramEnd"/>
      <w:r w:rsidRPr="00F5617C">
        <w:rPr>
          <w:rFonts w:ascii="Times New Roman" w:eastAsia="Calibri" w:hAnsi="Times New Roman" w:cs="Times New Roman"/>
          <w:sz w:val="24"/>
          <w:szCs w:val="24"/>
        </w:rPr>
        <w:t xml:space="preserve"> these reserve requirements.</w:t>
      </w:r>
    </w:p>
    <w:p w14:paraId="4043D13B" w14:textId="77777777" w:rsidR="00F5617C" w:rsidRPr="00F5617C" w:rsidRDefault="00F5617C" w:rsidP="00F5617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102B9324" w14:textId="2449FB5D" w:rsidR="00A12D44" w:rsidRDefault="00A12D44" w:rsidP="00F5617C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A12D44">
        <w:rPr>
          <w:rFonts w:ascii="Times New Roman" w:eastAsia="Calibri" w:hAnsi="Times New Roman" w:cs="Times New Roman"/>
          <w:sz w:val="24"/>
        </w:rPr>
        <w:t xml:space="preserve">If you have questions regarding this submission, please contact </w:t>
      </w:r>
      <w:r w:rsidR="00CC255B">
        <w:rPr>
          <w:rFonts w:ascii="Times New Roman" w:eastAsia="Calibri" w:hAnsi="Times New Roman" w:cs="Times New Roman"/>
          <w:sz w:val="24"/>
        </w:rPr>
        <w:t>Josh Hardesty, Executive Director, Office of Legislative and Regulatory Affairs</w:t>
      </w:r>
      <w:r w:rsidRPr="00A12D44">
        <w:rPr>
          <w:rFonts w:ascii="Times New Roman" w:eastAsia="Calibri" w:hAnsi="Times New Roman" w:cs="Times New Roman"/>
          <w:sz w:val="24"/>
        </w:rPr>
        <w:t xml:space="preserve"> at </w:t>
      </w:r>
      <w:hyperlink r:id="rId11" w:history="1">
        <w:r w:rsidR="00CC255B" w:rsidRPr="005D4466">
          <w:rPr>
            <w:rStyle w:val="Hyperlink"/>
            <w:rFonts w:ascii="Times New Roman" w:eastAsia="Calibri" w:hAnsi="Times New Roman" w:cs="Times New Roman"/>
            <w:sz w:val="24"/>
          </w:rPr>
          <w:t>joshj.hardesty@ky.gov</w:t>
        </w:r>
      </w:hyperlink>
      <w:r w:rsidR="00CC255B">
        <w:rPr>
          <w:rFonts w:ascii="Times New Roman" w:eastAsia="Calibri" w:hAnsi="Times New Roman" w:cs="Times New Roman"/>
          <w:sz w:val="24"/>
        </w:rPr>
        <w:t>.</w:t>
      </w:r>
    </w:p>
    <w:p w14:paraId="73D35A7B" w14:textId="77777777" w:rsidR="00CC255B" w:rsidRDefault="00CC255B" w:rsidP="00F5617C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14:paraId="2FE698C5" w14:textId="77777777" w:rsidR="00A12D44" w:rsidRPr="00F5617C" w:rsidRDefault="00A12D44" w:rsidP="00F5617C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14:paraId="1DB12D4A" w14:textId="77777777" w:rsidR="00F5617C" w:rsidRPr="00F5617C" w:rsidRDefault="00F5617C" w:rsidP="00F5617C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14:paraId="31232648" w14:textId="77777777" w:rsidR="00F5617C" w:rsidRPr="00F5617C" w:rsidRDefault="00F5617C" w:rsidP="00F561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5617C">
        <w:rPr>
          <w:rFonts w:ascii="Times New Roman" w:eastAsia="Calibri" w:hAnsi="Times New Roman" w:cs="Times New Roman"/>
          <w:sz w:val="24"/>
          <w:szCs w:val="24"/>
        </w:rPr>
        <w:t>Sincerely,</w:t>
      </w:r>
    </w:p>
    <w:p w14:paraId="2C806D0D" w14:textId="5C1B9DEE" w:rsidR="00F5617C" w:rsidRPr="00F5617C" w:rsidRDefault="00F5617C" w:rsidP="00F561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5617C">
        <w:rPr>
          <w:rFonts w:ascii="Times New Roman" w:eastAsia="Calibri" w:hAnsi="Times New Roman" w:cs="Times New Roman"/>
          <w:sz w:val="24"/>
          <w:szCs w:val="24"/>
        </w:rPr>
        <w:br/>
      </w:r>
      <w:r w:rsidR="003910C6">
        <w:rPr>
          <w:rFonts w:ascii="Times New Roman" w:eastAsia="Calibri" w:hAnsi="Times New Roman"/>
          <w:noProof/>
          <w:sz w:val="24"/>
        </w:rPr>
        <w:drawing>
          <wp:inline distT="0" distB="0" distL="0" distR="0" wp14:anchorId="2A86922C" wp14:editId="1A31F14C">
            <wp:extent cx="1590675" cy="561975"/>
            <wp:effectExtent l="0" t="0" r="9525" b="9525"/>
            <wp:docPr id="1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45DD8" w14:textId="77777777" w:rsidR="00F5617C" w:rsidRPr="00F5617C" w:rsidRDefault="00F5617C" w:rsidP="00F561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F1044E" w14:textId="77777777" w:rsidR="00F5617C" w:rsidRPr="00F5617C" w:rsidRDefault="00F5617C" w:rsidP="00F561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617C">
        <w:rPr>
          <w:rFonts w:ascii="Times New Roman" w:eastAsia="Times New Roman" w:hAnsi="Times New Roman" w:cs="Times New Roman"/>
          <w:sz w:val="24"/>
          <w:szCs w:val="24"/>
        </w:rPr>
        <w:t>Lisa D. Lee</w:t>
      </w:r>
    </w:p>
    <w:p w14:paraId="1D3F0033" w14:textId="77777777" w:rsidR="00F5617C" w:rsidRPr="00F5617C" w:rsidRDefault="00F5617C" w:rsidP="00F561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617C">
        <w:rPr>
          <w:rFonts w:ascii="Times New Roman" w:eastAsia="Times New Roman" w:hAnsi="Times New Roman" w:cs="Times New Roman"/>
          <w:sz w:val="24"/>
          <w:szCs w:val="24"/>
        </w:rPr>
        <w:t>Commissioner</w:t>
      </w:r>
    </w:p>
    <w:p w14:paraId="3C91809D" w14:textId="77777777" w:rsidR="003B4F36" w:rsidRDefault="003B4F36" w:rsidP="003B4F36"/>
    <w:p w14:paraId="6E9AF997" w14:textId="77777777" w:rsidR="00805E5F" w:rsidRPr="00805E5F" w:rsidRDefault="00805E5F" w:rsidP="00805E5F">
      <w:pPr>
        <w:jc w:val="right"/>
      </w:pPr>
    </w:p>
    <w:sectPr w:rsidR="00805E5F" w:rsidRPr="00805E5F" w:rsidSect="00B51CCF"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FF56CC" w14:textId="77777777" w:rsidR="009A245C" w:rsidRDefault="009A245C" w:rsidP="00B51CCF">
      <w:pPr>
        <w:spacing w:after="0" w:line="240" w:lineRule="auto"/>
      </w:pPr>
      <w:r>
        <w:separator/>
      </w:r>
    </w:p>
  </w:endnote>
  <w:endnote w:type="continuationSeparator" w:id="0">
    <w:p w14:paraId="797010DA" w14:textId="77777777" w:rsidR="009A245C" w:rsidRDefault="009A245C" w:rsidP="00B51CCF">
      <w:pPr>
        <w:spacing w:after="0" w:line="240" w:lineRule="auto"/>
      </w:pPr>
      <w:r>
        <w:continuationSeparator/>
      </w:r>
    </w:p>
  </w:endnote>
  <w:endnote w:type="continuationNotice" w:id="1">
    <w:p w14:paraId="4809DC8E" w14:textId="77777777" w:rsidR="009A245C" w:rsidRDefault="009A245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quot;Courier New&quot;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C816EB4-B719-4198-BA93-FF6DBDD0F9B9}"/>
    <w:embedBold r:id="rId2" w:fontKey="{9C7D5677-7F36-4611-A91A-9EB3446E62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oman">
    <w:altName w:val="Times New Roman"/>
    <w:charset w:val="00"/>
    <w:family w:val="roman"/>
    <w:pitch w:val="default"/>
  </w:font>
  <w:font w:name="Metropolis">
    <w:altName w:val="Arial"/>
    <w:charset w:val="00"/>
    <w:family w:val="auto"/>
    <w:pitch w:val="variable"/>
    <w:sig w:usb0="00000007" w:usb1="00000000" w:usb2="00000000" w:usb3="00000000" w:csb0="00000093" w:csb1="00000000"/>
    <w:embedRegular r:id="rId3" w:fontKey="{2BFC591F-57D9-4189-B0AF-19428A1D9CD0}"/>
    <w:embedBold r:id="rId4" w:fontKey="{3109A77C-E15B-481E-9BAA-F685D2715C1D}"/>
  </w:font>
  <w:font w:name="Proxima Nova"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F7C846E-BFE4-4968-A6A4-E64F99DF3C4E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4EB8565" w14:paraId="533CE166" w14:textId="77777777" w:rsidTr="44EB8565">
      <w:trPr>
        <w:trHeight w:val="300"/>
      </w:trPr>
      <w:tc>
        <w:tcPr>
          <w:tcW w:w="3120" w:type="dxa"/>
        </w:tcPr>
        <w:p w14:paraId="585F1F32" w14:textId="013CAE15" w:rsidR="44EB8565" w:rsidRDefault="44EB8565" w:rsidP="44EB8565">
          <w:pPr>
            <w:pStyle w:val="Header"/>
            <w:ind w:left="-115"/>
          </w:pPr>
        </w:p>
      </w:tc>
      <w:tc>
        <w:tcPr>
          <w:tcW w:w="3120" w:type="dxa"/>
        </w:tcPr>
        <w:p w14:paraId="34715089" w14:textId="4DDF4E11" w:rsidR="44EB8565" w:rsidRDefault="44EB8565" w:rsidP="44EB8565">
          <w:pPr>
            <w:pStyle w:val="Header"/>
            <w:jc w:val="center"/>
          </w:pPr>
        </w:p>
      </w:tc>
      <w:tc>
        <w:tcPr>
          <w:tcW w:w="3120" w:type="dxa"/>
        </w:tcPr>
        <w:p w14:paraId="36431742" w14:textId="35E5B7B2" w:rsidR="44EB8565" w:rsidRDefault="44EB8565" w:rsidP="44EB8565">
          <w:pPr>
            <w:pStyle w:val="Header"/>
            <w:ind w:right="-115"/>
            <w:jc w:val="right"/>
          </w:pPr>
        </w:p>
      </w:tc>
    </w:tr>
  </w:tbl>
  <w:p w14:paraId="00B0AF58" w14:textId="21CD7480" w:rsidR="44EB8565" w:rsidRDefault="44EB8565" w:rsidP="44EB85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0A7E9" w14:textId="5860BB91" w:rsidR="00B96210" w:rsidRPr="0066508D" w:rsidRDefault="00F5422A">
    <w:pPr>
      <w:pStyle w:val="Footer"/>
      <w:rPr>
        <w:rFonts w:ascii="Metropolis" w:hAnsi="Metropolis"/>
      </w:rPr>
    </w:pPr>
    <w:r>
      <w:rPr>
        <w:rFonts w:ascii="Metropolis" w:hAnsi="Metropolis"/>
        <w:noProof/>
        <w:color w:val="395998"/>
        <w:spacing w:val="14"/>
        <w:sz w:val="18"/>
        <w:szCs w:val="18"/>
      </w:rPr>
      <w:drawing>
        <wp:anchor distT="0" distB="0" distL="114300" distR="114300" simplePos="0" relativeHeight="251659264" behindDoc="0" locked="0" layoutInCell="1" allowOverlap="1" wp14:anchorId="02319E6B" wp14:editId="4ED89CEB">
          <wp:simplePos x="0" y="0"/>
          <wp:positionH relativeFrom="column">
            <wp:posOffset>-509270</wp:posOffset>
          </wp:positionH>
          <wp:positionV relativeFrom="paragraph">
            <wp:posOffset>-256540</wp:posOffset>
          </wp:positionV>
          <wp:extent cx="2285365" cy="951865"/>
          <wp:effectExtent l="0" t="0" r="635" b="635"/>
          <wp:wrapNone/>
          <wp:docPr id="11" name="Picture 11" descr="Time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Timeli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5365" cy="951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TableGrid"/>
      <w:tblpPr w:vertAnchor="page" w:tblpXSpec="center" w:tblpY="14761"/>
      <w:tblOverlap w:val="never"/>
      <w:tblW w:w="1020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50"/>
      <w:gridCol w:w="4170"/>
      <w:gridCol w:w="3780"/>
    </w:tblGrid>
    <w:tr w:rsidR="0021092A" w:rsidRPr="0066508D" w14:paraId="202B346B" w14:textId="77777777" w:rsidTr="0BEACB54">
      <w:tc>
        <w:tcPr>
          <w:tcW w:w="2250" w:type="dxa"/>
          <w:tcMar>
            <w:bottom w:w="0" w:type="dxa"/>
          </w:tcMar>
          <w:vAlign w:val="bottom"/>
        </w:tcPr>
        <w:p w14:paraId="05F695C7" w14:textId="3563FFFF" w:rsidR="00B96210" w:rsidRPr="00AF08B6" w:rsidRDefault="0BEACB54" w:rsidP="0BEACB54">
          <w:pPr>
            <w:pStyle w:val="Footer"/>
            <w:rPr>
              <w:rFonts w:ascii="Metropolis" w:hAnsi="Metropolis"/>
              <w:color w:val="395998"/>
              <w:spacing w:val="14"/>
              <w:sz w:val="16"/>
              <w:szCs w:val="16"/>
            </w:rPr>
          </w:pPr>
          <w:r w:rsidRPr="005A756F">
            <w:rPr>
              <w:rFonts w:ascii="Metropolis" w:hAnsi="Metropolis"/>
              <w:color w:val="395998"/>
              <w:spacing w:val="14"/>
              <w:sz w:val="16"/>
              <w:szCs w:val="16"/>
            </w:rPr>
            <w:t xml:space="preserve"> </w:t>
          </w:r>
        </w:p>
      </w:tc>
      <w:tc>
        <w:tcPr>
          <w:tcW w:w="4170" w:type="dxa"/>
          <w:vAlign w:val="bottom"/>
        </w:tcPr>
        <w:p w14:paraId="5FDC97C8" w14:textId="625E9FA4" w:rsidR="00B96210" w:rsidRPr="0066508D" w:rsidRDefault="006F6F84" w:rsidP="00B96210">
          <w:pPr>
            <w:pStyle w:val="Footer"/>
            <w:jc w:val="center"/>
            <w:rPr>
              <w:rFonts w:ascii="Metropolis" w:hAnsi="Metropolis"/>
            </w:rPr>
          </w:pPr>
          <w:r>
            <w:rPr>
              <w:noProof/>
            </w:rPr>
            <w:ptab w:relativeTo="margin" w:alignment="center" w:leader="none"/>
          </w:r>
          <w:r w:rsidR="0BEACB54">
            <w:rPr>
              <w:noProof/>
            </w:rPr>
            <w:drawing>
              <wp:inline distT="0" distB="0" distL="0" distR="0" wp14:anchorId="3CAFD7FE" wp14:editId="7EB79753">
                <wp:extent cx="1600200" cy="457200"/>
                <wp:effectExtent l="0" t="0" r="0" b="0"/>
                <wp:docPr id="87313685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80" w:type="dxa"/>
          <w:vAlign w:val="bottom"/>
        </w:tcPr>
        <w:p w14:paraId="2CB7BF1B" w14:textId="77777777" w:rsidR="00B96210" w:rsidRPr="0066508D" w:rsidRDefault="0021092A" w:rsidP="0021092A">
          <w:pPr>
            <w:pStyle w:val="Footer"/>
            <w:jc w:val="right"/>
            <w:rPr>
              <w:rFonts w:ascii="Metropolis" w:hAnsi="Metropolis"/>
              <w:color w:val="395998"/>
              <w:sz w:val="18"/>
              <w:szCs w:val="18"/>
            </w:rPr>
          </w:pPr>
          <w:r w:rsidRPr="0066508D">
            <w:rPr>
              <w:rFonts w:ascii="Metropolis" w:hAnsi="Metropolis"/>
              <w:color w:val="395998"/>
              <w:sz w:val="18"/>
              <w:szCs w:val="18"/>
            </w:rPr>
            <w:t>An Equal Opportunity Employer M/F/D</w:t>
          </w:r>
        </w:p>
      </w:tc>
    </w:tr>
  </w:tbl>
  <w:p w14:paraId="3486BCE5" w14:textId="77777777" w:rsidR="00B51CCF" w:rsidRPr="0066508D" w:rsidRDefault="00B51CCF" w:rsidP="00B96210">
    <w:pPr>
      <w:pStyle w:val="Footer"/>
      <w:rPr>
        <w:rFonts w:ascii="Metropolis" w:hAnsi="Metropoli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717A59" w14:textId="77777777" w:rsidR="009A245C" w:rsidRDefault="009A245C" w:rsidP="00B51CCF">
      <w:pPr>
        <w:spacing w:after="0" w:line="240" w:lineRule="auto"/>
      </w:pPr>
      <w:r>
        <w:separator/>
      </w:r>
    </w:p>
  </w:footnote>
  <w:footnote w:type="continuationSeparator" w:id="0">
    <w:p w14:paraId="40B6DC9E" w14:textId="77777777" w:rsidR="009A245C" w:rsidRDefault="009A245C" w:rsidP="00B51CCF">
      <w:pPr>
        <w:spacing w:after="0" w:line="240" w:lineRule="auto"/>
      </w:pPr>
      <w:r>
        <w:continuationSeparator/>
      </w:r>
    </w:p>
  </w:footnote>
  <w:footnote w:type="continuationNotice" w:id="1">
    <w:p w14:paraId="55C8AF53" w14:textId="77777777" w:rsidR="009A245C" w:rsidRDefault="009A245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426F9" w14:textId="77777777" w:rsidR="00B51CCF" w:rsidRPr="0066508D" w:rsidRDefault="00B51CCF" w:rsidP="00B51CCF">
    <w:pPr>
      <w:pStyle w:val="Header"/>
      <w:jc w:val="center"/>
      <w:rPr>
        <w:rFonts w:ascii="Metropolis" w:hAnsi="Metropolis"/>
      </w:rPr>
    </w:pPr>
    <w:r w:rsidRPr="0066508D">
      <w:rPr>
        <w:rFonts w:ascii="Metropolis" w:hAnsi="Metropolis"/>
        <w:noProof/>
      </w:rPr>
      <w:drawing>
        <wp:inline distT="0" distB="0" distL="0" distR="0" wp14:anchorId="48024298" wp14:editId="19C18E06">
          <wp:extent cx="822960" cy="8229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ateSeal_Blue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leGrid"/>
      <w:tblW w:w="11520" w:type="dxa"/>
      <w:tblInd w:w="-10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16"/>
      <w:gridCol w:w="7488"/>
      <w:gridCol w:w="2016"/>
    </w:tblGrid>
    <w:tr w:rsidR="0021092A" w:rsidRPr="0066508D" w14:paraId="0540EFBC" w14:textId="77777777" w:rsidTr="0021092A">
      <w:tc>
        <w:tcPr>
          <w:tcW w:w="2016" w:type="dxa"/>
        </w:tcPr>
        <w:p w14:paraId="30B7D994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1822C24F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  <w:r w:rsidRPr="0066508D"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Andy Beshear</w:t>
          </w:r>
        </w:p>
        <w:p w14:paraId="08850561" w14:textId="77777777" w:rsidR="0021092A" w:rsidRPr="0066508D" w:rsidRDefault="0021092A" w:rsidP="0021092A">
          <w:pPr>
            <w:jc w:val="center"/>
            <w:rPr>
              <w:rFonts w:ascii="Metropolis" w:hAnsi="Metropolis"/>
            </w:rPr>
          </w:pPr>
          <w:r w:rsidRPr="0066508D"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  <w:t>Governor</w:t>
          </w:r>
        </w:p>
      </w:tc>
      <w:tc>
        <w:tcPr>
          <w:tcW w:w="7488" w:type="dxa"/>
        </w:tcPr>
        <w:p w14:paraId="722C01F3" w14:textId="7DFF6D0A" w:rsidR="0021092A" w:rsidRDefault="0021092A" w:rsidP="0066508D">
          <w:pPr>
            <w:pStyle w:val="BasicParagraph"/>
            <w:spacing w:before="120" w:after="40"/>
            <w:jc w:val="center"/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</w:pPr>
          <w:r w:rsidRPr="0066508D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  <w:t>Cabinet</w:t>
          </w:r>
          <w:r w:rsidR="005A756F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  <w:t xml:space="preserve"> </w:t>
          </w:r>
          <w:r w:rsidR="00F45741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  <w:t>FOR HEALTH AND FAMILY SERVICES</w:t>
          </w:r>
        </w:p>
        <w:p w14:paraId="769D4C8F" w14:textId="1AC0E2A3" w:rsidR="00E10593" w:rsidRPr="00E10593" w:rsidRDefault="00E10593" w:rsidP="0066508D">
          <w:pPr>
            <w:pStyle w:val="BasicParagraph"/>
            <w:spacing w:before="120" w:after="40"/>
            <w:jc w:val="center"/>
            <w:rPr>
              <w:rFonts w:ascii="Metropolis" w:hAnsi="Metropolis" w:cs="Proxima Nova"/>
              <w:b/>
              <w:bCs/>
              <w:caps/>
              <w:color w:val="395998"/>
              <w:spacing w:val="14"/>
            </w:rPr>
          </w:pPr>
          <w:r>
            <w:rPr>
              <w:rFonts w:ascii="Metropolis" w:hAnsi="Metropolis" w:cs="Proxima Nova"/>
              <w:b/>
              <w:bCs/>
              <w:caps/>
              <w:color w:val="395998"/>
              <w:spacing w:val="14"/>
            </w:rPr>
            <w:t>department for medicaid services</w:t>
          </w:r>
        </w:p>
        <w:p w14:paraId="0585D361" w14:textId="6E65D058" w:rsidR="00493C55" w:rsidRDefault="00493C55" w:rsidP="00493C55">
          <w:pPr>
            <w:pStyle w:val="BasicParagraph"/>
            <w:spacing w:before="60"/>
            <w:jc w:val="center"/>
            <w:rPr>
              <w:rFonts w:ascii="Metropolis" w:hAnsi="Metropolis" w:cs="Proxima Nova"/>
              <w:color w:val="395998"/>
              <w:sz w:val="20"/>
              <w:szCs w:val="20"/>
            </w:rPr>
          </w:pPr>
          <w:r>
            <w:rPr>
              <w:rFonts w:ascii="Metropolis" w:hAnsi="Metropolis" w:cs="Proxima Nova"/>
              <w:color w:val="395998"/>
              <w:sz w:val="20"/>
              <w:szCs w:val="20"/>
            </w:rPr>
            <w:t xml:space="preserve">275 East Main Street, </w:t>
          </w:r>
          <w:r w:rsidR="00872B34">
            <w:rPr>
              <w:rFonts w:ascii="Metropolis" w:hAnsi="Metropolis" w:cs="Proxima Nova"/>
              <w:color w:val="395998"/>
              <w:sz w:val="20"/>
              <w:szCs w:val="20"/>
            </w:rPr>
            <w:t>6</w:t>
          </w:r>
          <w:r w:rsidRPr="000048CD">
            <w:rPr>
              <w:rFonts w:ascii="Metropolis" w:hAnsi="Metropolis" w:cs="Proxima Nova"/>
              <w:color w:val="395998"/>
              <w:sz w:val="20"/>
              <w:szCs w:val="20"/>
            </w:rPr>
            <w:t>W-A</w:t>
          </w:r>
          <w:r w:rsidR="00FF7AD1" w:rsidRPr="0066508D">
            <w:rPr>
              <w:rFonts w:ascii="Metropolis" w:hAnsi="Metropolis" w:cs="Proxima Nova"/>
              <w:color w:val="395998"/>
              <w:sz w:val="20"/>
              <w:szCs w:val="20"/>
            </w:rPr>
            <w:br/>
          </w:r>
          <w:r w:rsidR="0021092A" w:rsidRPr="0066508D">
            <w:rPr>
              <w:rFonts w:ascii="Metropolis" w:hAnsi="Metropolis" w:cs="Proxima Nova"/>
              <w:color w:val="395998"/>
              <w:sz w:val="20"/>
              <w:szCs w:val="20"/>
            </w:rPr>
            <w:t>Frankfort, Kentucky 406</w:t>
          </w:r>
          <w:r>
            <w:rPr>
              <w:rFonts w:ascii="Metropolis" w:hAnsi="Metropolis" w:cs="Proxima Nova"/>
              <w:color w:val="395998"/>
              <w:sz w:val="20"/>
              <w:szCs w:val="20"/>
            </w:rPr>
            <w:t>21</w:t>
          </w:r>
        </w:p>
        <w:p w14:paraId="7D5C1E2F" w14:textId="77777777" w:rsidR="005C0B34" w:rsidRDefault="005C0B34" w:rsidP="00493C55">
          <w:pPr>
            <w:pStyle w:val="BasicParagraph"/>
            <w:spacing w:before="40"/>
            <w:jc w:val="center"/>
            <w:rPr>
              <w:rFonts w:ascii="Metropolis" w:hAnsi="Metropolis"/>
              <w:color w:val="395998"/>
              <w:spacing w:val="14"/>
              <w:sz w:val="16"/>
              <w:szCs w:val="16"/>
            </w:rPr>
          </w:pPr>
        </w:p>
        <w:p w14:paraId="502E5350" w14:textId="33592138" w:rsidR="0021092A" w:rsidRPr="0066508D" w:rsidRDefault="00544240" w:rsidP="00493C55">
          <w:pPr>
            <w:pStyle w:val="BasicParagraph"/>
            <w:spacing w:before="40"/>
            <w:jc w:val="center"/>
            <w:rPr>
              <w:rFonts w:ascii="Metropolis" w:hAnsi="Metropolis" w:cs="Proxima Nova"/>
              <w:color w:val="395998"/>
              <w:sz w:val="20"/>
              <w:szCs w:val="20"/>
            </w:rPr>
          </w:pPr>
          <w:r w:rsidRPr="005A756F">
            <w:rPr>
              <w:rFonts w:ascii="Metropolis" w:hAnsi="Metropolis"/>
              <w:color w:val="395998"/>
              <w:spacing w:val="14"/>
              <w:sz w:val="16"/>
              <w:szCs w:val="16"/>
            </w:rPr>
            <w:t>@chfsky | CHFS.KY.GOV</w:t>
          </w:r>
        </w:p>
      </w:tc>
      <w:tc>
        <w:tcPr>
          <w:tcW w:w="2016" w:type="dxa"/>
        </w:tcPr>
        <w:p w14:paraId="1C3F0E3D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3A11FC66" w14:textId="7E0B3F7A" w:rsidR="0021092A" w:rsidRPr="0066508D" w:rsidRDefault="00A223B9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  <w:r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Steven Stack</w:t>
          </w:r>
          <w:r w:rsidR="00D542F5"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, MD</w:t>
          </w:r>
        </w:p>
        <w:p w14:paraId="5F0C9E68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</w:pPr>
          <w:r w:rsidRPr="0066508D"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  <w:t>Secretary</w:t>
          </w:r>
        </w:p>
        <w:p w14:paraId="317E77C5" w14:textId="77777777" w:rsidR="00872B34" w:rsidRDefault="00872B34" w:rsidP="00872B34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16BA63AD" w14:textId="6EE5BC9E" w:rsidR="00872B34" w:rsidRPr="0066508D" w:rsidRDefault="00872B34" w:rsidP="00872B34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  <w:r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 xml:space="preserve">Lisa </w:t>
          </w:r>
          <w:r w:rsidR="000745CF"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 xml:space="preserve">D. </w:t>
          </w:r>
          <w:r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Lee</w:t>
          </w:r>
        </w:p>
        <w:p w14:paraId="078EA7F6" w14:textId="5D6E7855" w:rsidR="00872B34" w:rsidRPr="0066508D" w:rsidRDefault="00872B34" w:rsidP="00872B34">
          <w:pPr>
            <w:pStyle w:val="BasicParagraph"/>
            <w:jc w:val="center"/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</w:pPr>
          <w:r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  <w:t>Commissioner</w:t>
          </w:r>
        </w:p>
        <w:p w14:paraId="0225F552" w14:textId="33671E4E" w:rsidR="0021092A" w:rsidRPr="0066508D" w:rsidRDefault="0021092A" w:rsidP="0021092A">
          <w:pPr>
            <w:rPr>
              <w:rFonts w:ascii="Metropolis" w:hAnsi="Metropolis"/>
            </w:rPr>
          </w:pPr>
        </w:p>
      </w:tc>
    </w:tr>
  </w:tbl>
  <w:p w14:paraId="2739A178" w14:textId="77777777" w:rsidR="0021092A" w:rsidRPr="0066508D" w:rsidRDefault="0021092A" w:rsidP="00B51CCF">
    <w:pPr>
      <w:pStyle w:val="Header"/>
      <w:jc w:val="center"/>
      <w:rPr>
        <w:rFonts w:ascii="Metropolis" w:hAnsi="Metropoli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6BD1E1"/>
    <w:multiLevelType w:val="hybridMultilevel"/>
    <w:tmpl w:val="FFFFFFFF"/>
    <w:lvl w:ilvl="0" w:tplc="001C9D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4EEA8C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853816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5284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AA5E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CAC6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FE47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4E4B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F888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2282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CCF"/>
    <w:rsid w:val="000048CD"/>
    <w:rsid w:val="00025EA4"/>
    <w:rsid w:val="000737D5"/>
    <w:rsid w:val="000745CF"/>
    <w:rsid w:val="000837BC"/>
    <w:rsid w:val="000A6ED7"/>
    <w:rsid w:val="000E5452"/>
    <w:rsid w:val="000E6ED7"/>
    <w:rsid w:val="00112EE8"/>
    <w:rsid w:val="00121BA4"/>
    <w:rsid w:val="001315D6"/>
    <w:rsid w:val="00143DA4"/>
    <w:rsid w:val="00145CC0"/>
    <w:rsid w:val="001653C5"/>
    <w:rsid w:val="00196D94"/>
    <w:rsid w:val="001E263A"/>
    <w:rsid w:val="0021092A"/>
    <w:rsid w:val="0022512B"/>
    <w:rsid w:val="002B1E12"/>
    <w:rsid w:val="002C4B90"/>
    <w:rsid w:val="002E05BD"/>
    <w:rsid w:val="002E2720"/>
    <w:rsid w:val="0030047D"/>
    <w:rsid w:val="003165D6"/>
    <w:rsid w:val="003202BF"/>
    <w:rsid w:val="00320DDE"/>
    <w:rsid w:val="00337123"/>
    <w:rsid w:val="00377818"/>
    <w:rsid w:val="003910C6"/>
    <w:rsid w:val="00392B39"/>
    <w:rsid w:val="003B4F36"/>
    <w:rsid w:val="003C298F"/>
    <w:rsid w:val="00444F9C"/>
    <w:rsid w:val="00462E27"/>
    <w:rsid w:val="00474468"/>
    <w:rsid w:val="00491C3D"/>
    <w:rsid w:val="00493C55"/>
    <w:rsid w:val="004B1E28"/>
    <w:rsid w:val="00521536"/>
    <w:rsid w:val="00535CA9"/>
    <w:rsid w:val="00544240"/>
    <w:rsid w:val="00593C9B"/>
    <w:rsid w:val="00596E67"/>
    <w:rsid w:val="00597240"/>
    <w:rsid w:val="005A756F"/>
    <w:rsid w:val="005C0B34"/>
    <w:rsid w:val="00604465"/>
    <w:rsid w:val="006178D2"/>
    <w:rsid w:val="0066508D"/>
    <w:rsid w:val="00666367"/>
    <w:rsid w:val="006901AB"/>
    <w:rsid w:val="00690D8E"/>
    <w:rsid w:val="006F6F84"/>
    <w:rsid w:val="00726764"/>
    <w:rsid w:val="00781F2D"/>
    <w:rsid w:val="007863CB"/>
    <w:rsid w:val="00791A7E"/>
    <w:rsid w:val="007A4702"/>
    <w:rsid w:val="007B1C3F"/>
    <w:rsid w:val="007B7C57"/>
    <w:rsid w:val="007D2DF9"/>
    <w:rsid w:val="007E07F6"/>
    <w:rsid w:val="007E1207"/>
    <w:rsid w:val="007E3F04"/>
    <w:rsid w:val="00805E5F"/>
    <w:rsid w:val="00843F83"/>
    <w:rsid w:val="00844268"/>
    <w:rsid w:val="00854181"/>
    <w:rsid w:val="00864563"/>
    <w:rsid w:val="00872B34"/>
    <w:rsid w:val="00875382"/>
    <w:rsid w:val="00875881"/>
    <w:rsid w:val="00885D1B"/>
    <w:rsid w:val="00887912"/>
    <w:rsid w:val="008C7B3A"/>
    <w:rsid w:val="008F642B"/>
    <w:rsid w:val="00910540"/>
    <w:rsid w:val="00916E74"/>
    <w:rsid w:val="00920E10"/>
    <w:rsid w:val="0097718A"/>
    <w:rsid w:val="00992191"/>
    <w:rsid w:val="009A245C"/>
    <w:rsid w:val="009C2121"/>
    <w:rsid w:val="009C6210"/>
    <w:rsid w:val="009D2CBF"/>
    <w:rsid w:val="009F2D23"/>
    <w:rsid w:val="00A12D44"/>
    <w:rsid w:val="00A223B9"/>
    <w:rsid w:val="00A44DAC"/>
    <w:rsid w:val="00A525FD"/>
    <w:rsid w:val="00AC36E0"/>
    <w:rsid w:val="00AC5568"/>
    <w:rsid w:val="00AF08B6"/>
    <w:rsid w:val="00B24CCD"/>
    <w:rsid w:val="00B3797A"/>
    <w:rsid w:val="00B51CCF"/>
    <w:rsid w:val="00B67CF5"/>
    <w:rsid w:val="00B67EC0"/>
    <w:rsid w:val="00B87831"/>
    <w:rsid w:val="00B96210"/>
    <w:rsid w:val="00B96E87"/>
    <w:rsid w:val="00BD67C3"/>
    <w:rsid w:val="00C21A4E"/>
    <w:rsid w:val="00C277C7"/>
    <w:rsid w:val="00C94E2E"/>
    <w:rsid w:val="00CA09B5"/>
    <w:rsid w:val="00CC255B"/>
    <w:rsid w:val="00CE529C"/>
    <w:rsid w:val="00CF7D08"/>
    <w:rsid w:val="00D34F2E"/>
    <w:rsid w:val="00D542F5"/>
    <w:rsid w:val="00D5610A"/>
    <w:rsid w:val="00D5754F"/>
    <w:rsid w:val="00D8760E"/>
    <w:rsid w:val="00DA76BA"/>
    <w:rsid w:val="00DD1841"/>
    <w:rsid w:val="00DF10FE"/>
    <w:rsid w:val="00E03B2C"/>
    <w:rsid w:val="00E055D3"/>
    <w:rsid w:val="00E06DCC"/>
    <w:rsid w:val="00E10593"/>
    <w:rsid w:val="00E10F4C"/>
    <w:rsid w:val="00E155E1"/>
    <w:rsid w:val="00E72AF0"/>
    <w:rsid w:val="00EC3FC3"/>
    <w:rsid w:val="00ED398D"/>
    <w:rsid w:val="00EE2F06"/>
    <w:rsid w:val="00EE6A14"/>
    <w:rsid w:val="00F434EA"/>
    <w:rsid w:val="00F45741"/>
    <w:rsid w:val="00F5422A"/>
    <w:rsid w:val="00F55269"/>
    <w:rsid w:val="00F5617C"/>
    <w:rsid w:val="00F65C3C"/>
    <w:rsid w:val="00F746C0"/>
    <w:rsid w:val="00F9447F"/>
    <w:rsid w:val="00FE7D7A"/>
    <w:rsid w:val="00FF7AD1"/>
    <w:rsid w:val="0BEACB54"/>
    <w:rsid w:val="0C643391"/>
    <w:rsid w:val="44EB8565"/>
    <w:rsid w:val="4775EBAE"/>
    <w:rsid w:val="4F7DB9CB"/>
    <w:rsid w:val="7E95A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D48CBD"/>
  <w15:chartTrackingRefBased/>
  <w15:docId w15:val="{86F758D6-AB9F-4025-89FA-8F4238CC3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1C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CCF"/>
  </w:style>
  <w:style w:type="paragraph" w:styleId="Footer">
    <w:name w:val="footer"/>
    <w:basedOn w:val="Normal"/>
    <w:link w:val="FooterChar"/>
    <w:uiPriority w:val="99"/>
    <w:unhideWhenUsed/>
    <w:rsid w:val="00B51C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CCF"/>
  </w:style>
  <w:style w:type="table" w:styleId="TableGrid">
    <w:name w:val="Table Grid"/>
    <w:basedOn w:val="TableNormal"/>
    <w:uiPriority w:val="39"/>
    <w:rsid w:val="00B96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1092A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E272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541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4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5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4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7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2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1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2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7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8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5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5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2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9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2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464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78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21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3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0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57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72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80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67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00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2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74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32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25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0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23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53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60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2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1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35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55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7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4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72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1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35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99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3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03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13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32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0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0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50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40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40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88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1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00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8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70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2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39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28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67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88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15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6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7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21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68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48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11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13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5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48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4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54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9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5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59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0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66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63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00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75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747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8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9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9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9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2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2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6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3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4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7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7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8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7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0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78299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6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5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96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1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8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3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05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9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85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00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0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57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85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6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6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03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78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66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9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54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01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90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47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47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56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66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2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05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34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05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36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71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7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38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63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4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2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04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7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27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60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66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92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73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85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73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2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05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8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53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1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62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79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90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53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11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26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4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0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66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1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20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1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9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3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gi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oshj.hardesty@ky.gov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17BD0F22EA4D4B9BF5A60AB85D2F63" ma:contentTypeVersion="8" ma:contentTypeDescription="Create a new document." ma:contentTypeScope="" ma:versionID="1b9c4e3f282b17e79586b2138da0df51">
  <xsd:schema xmlns:xsd="http://www.w3.org/2001/XMLSchema" xmlns:xs="http://www.w3.org/2001/XMLSchema" xmlns:p="http://schemas.microsoft.com/office/2006/metadata/properties" xmlns:ns3="6f540d6e-ffc4-491e-8397-7a7064b8755d" xmlns:ns4="b7b296aa-4cc5-4896-bf93-3a2ba9c26979" targetNamespace="http://schemas.microsoft.com/office/2006/metadata/properties" ma:root="true" ma:fieldsID="05d8cd60221d9976b2a2fbd5e3d81fef" ns3:_="" ns4:_="">
    <xsd:import namespace="6f540d6e-ffc4-491e-8397-7a7064b8755d"/>
    <xsd:import namespace="b7b296aa-4cc5-4896-bf93-3a2ba9c269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40d6e-ffc4-491e-8397-7a7064b875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b296aa-4cc5-4896-bf93-3a2ba9c2697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f540d6e-ffc4-491e-8397-7a7064b8755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891D84-9175-4065-B79D-73343614DF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40d6e-ffc4-491e-8397-7a7064b8755d"/>
    <ds:schemaRef ds:uri="b7b296aa-4cc5-4896-bf93-3a2ba9c269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E0B6F2-96AA-4A78-914D-26EAA8F7B4E8}">
  <ds:schemaRefs>
    <ds:schemaRef ds:uri="http://schemas.microsoft.com/office/2006/metadata/properties"/>
    <ds:schemaRef ds:uri="http://schemas.microsoft.com/office/infopath/2007/PartnerControls"/>
    <ds:schemaRef ds:uri="6f540d6e-ffc4-491e-8397-7a7064b8755d"/>
  </ds:schemaRefs>
</ds:datastoreItem>
</file>

<file path=customXml/itemProps3.xml><?xml version="1.0" encoding="utf-8"?>
<ds:datastoreItem xmlns:ds="http://schemas.openxmlformats.org/officeDocument/2006/customXml" ds:itemID="{16351E18-4EB5-4461-9249-79CCCAFBB8E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C47B34-4771-4E93-AE9A-BAE5B860F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947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COT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Mansfield, Kenneth F (Gov Office)</dc:creator>
  <cp:keywords/>
  <dc:description/>
  <cp:lastModifiedBy>Scott, Jonathan T (CHFS DMS)</cp:lastModifiedBy>
  <cp:revision>2</cp:revision>
  <cp:lastPrinted>2026-02-18T18:57:00Z</cp:lastPrinted>
  <dcterms:created xsi:type="dcterms:W3CDTF">2026-05-12T19:14:00Z</dcterms:created>
  <dcterms:modified xsi:type="dcterms:W3CDTF">2026-05-12T19:14:00Z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0x0101005A17BD0F22EA4D4B9BF5A60AB85D2F63</vt:lpwstr>
  </property>
  <property fmtid="{D5CDD505-2E9C-101B-9397-08002B2CF9AE}" pid="3" name="Order">
    <vt:r8>14400</vt:r8>
  </property>
  <property fmtid="{D5CDD505-2E9C-101B-9397-08002B2CF9AE}" pid="4" name="MediaServiceImageTags">
    <vt:lpwstr/>
  </property>
</Properties>
</file>